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38B" w:rsidRDefault="00ED292A" w:rsidP="00ED292A">
      <w:pPr>
        <w:spacing w:after="0" w:line="240" w:lineRule="auto"/>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p>
    <w:p w:rsidR="00ED292A" w:rsidRDefault="00ED292A" w:rsidP="00ED292A">
      <w:pPr>
        <w:spacing w:after="0" w:line="240" w:lineRule="auto"/>
        <w:jc w:val="right"/>
        <w:rPr>
          <w:rFonts w:ascii="Times New Roman" w:hAnsi="Times New Roman" w:cs="Times New Roman"/>
          <w:sz w:val="28"/>
          <w:szCs w:val="28"/>
          <w:lang w:val="ky-KG"/>
        </w:rPr>
      </w:pPr>
    </w:p>
    <w:p w:rsidR="00ED292A" w:rsidRDefault="00ED292A" w:rsidP="00ED292A">
      <w:pPr>
        <w:spacing w:after="0" w:line="240" w:lineRule="auto"/>
        <w:jc w:val="right"/>
        <w:rPr>
          <w:rFonts w:ascii="Times New Roman" w:hAnsi="Times New Roman" w:cs="Times New Roman"/>
          <w:sz w:val="28"/>
          <w:szCs w:val="28"/>
          <w:lang w:val="ky-KG"/>
        </w:rPr>
      </w:pPr>
    </w:p>
    <w:p w:rsidR="00ED292A" w:rsidRPr="00ED292A" w:rsidRDefault="00ED292A" w:rsidP="00ED292A">
      <w:pPr>
        <w:spacing w:after="0" w:line="240" w:lineRule="auto"/>
        <w:jc w:val="center"/>
        <w:rPr>
          <w:rFonts w:ascii="Times New Roman" w:hAnsi="Times New Roman" w:cs="Times New Roman"/>
          <w:b/>
          <w:sz w:val="28"/>
          <w:szCs w:val="28"/>
          <w:lang w:val="ky-KG"/>
        </w:rPr>
      </w:pPr>
      <w:r w:rsidRPr="00ED292A">
        <w:rPr>
          <w:rFonts w:ascii="Times New Roman" w:hAnsi="Times New Roman" w:cs="Times New Roman"/>
          <w:b/>
          <w:sz w:val="28"/>
          <w:szCs w:val="28"/>
          <w:lang w:val="ky-KG"/>
        </w:rPr>
        <w:t>Мамлекеттик кызмат көрсөтүүлөрдүн административдик реглмаенттерин бекетүү жөнүндө</w:t>
      </w:r>
    </w:p>
    <w:p w:rsidR="00ED292A" w:rsidRPr="00ED292A" w:rsidRDefault="00ED292A" w:rsidP="00ED292A">
      <w:pPr>
        <w:spacing w:after="0" w:line="240" w:lineRule="auto"/>
        <w:jc w:val="center"/>
        <w:rPr>
          <w:rFonts w:ascii="Times New Roman" w:hAnsi="Times New Roman" w:cs="Times New Roman"/>
          <w:b/>
          <w:sz w:val="28"/>
          <w:szCs w:val="28"/>
          <w:lang w:val="ky-KG"/>
        </w:rPr>
      </w:pPr>
      <w:r w:rsidRPr="00ED292A">
        <w:rPr>
          <w:rFonts w:ascii="Times New Roman" w:hAnsi="Times New Roman" w:cs="Times New Roman"/>
          <w:b/>
          <w:sz w:val="28"/>
          <w:szCs w:val="28"/>
          <w:lang w:val="ky-KG"/>
        </w:rPr>
        <w:t>Буйрук</w:t>
      </w:r>
    </w:p>
    <w:p w:rsidR="00ED292A" w:rsidRDefault="00ED292A" w:rsidP="00ED292A">
      <w:pPr>
        <w:spacing w:after="0" w:line="240" w:lineRule="auto"/>
        <w:jc w:val="center"/>
        <w:rPr>
          <w:rFonts w:ascii="Times New Roman" w:hAnsi="Times New Roman" w:cs="Times New Roman"/>
          <w:sz w:val="28"/>
          <w:szCs w:val="28"/>
          <w:lang w:val="ky-KG"/>
        </w:rPr>
      </w:pPr>
    </w:p>
    <w:p w:rsidR="00ED292A" w:rsidRDefault="00ED292A" w:rsidP="00ED292A">
      <w:pPr>
        <w:spacing w:after="0" w:line="240" w:lineRule="auto"/>
        <w:jc w:val="center"/>
        <w:rPr>
          <w:rFonts w:ascii="Times New Roman" w:hAnsi="Times New Roman" w:cs="Times New Roman"/>
          <w:sz w:val="28"/>
          <w:szCs w:val="28"/>
          <w:lang w:val="ky-KG"/>
        </w:rPr>
      </w:pPr>
    </w:p>
    <w:p w:rsidR="00ED292A" w:rsidRDefault="00ED292A" w:rsidP="00570FA3">
      <w:pPr>
        <w:spacing w:after="0" w:line="240" w:lineRule="auto"/>
        <w:ind w:firstLine="851"/>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2014-жылдын 15-сентябрдагы №530 токтомуна ылайык Кыргыз Республикасынын Өкмөтүнүн айрым ченем жаратуучу ыйгарым укуктарын Кыргыз Республикасынын Тышкы иштер министрлигине өткөрүп берүүнүн алкагында, буйрук кылам:</w:t>
      </w:r>
    </w:p>
    <w:p w:rsidR="00ED292A" w:rsidRDefault="00ED292A" w:rsidP="00570FA3">
      <w:pPr>
        <w:spacing w:after="0" w:line="240" w:lineRule="auto"/>
        <w:ind w:firstLine="851"/>
        <w:jc w:val="both"/>
        <w:rPr>
          <w:rFonts w:ascii="Times New Roman" w:hAnsi="Times New Roman" w:cs="Times New Roman"/>
          <w:sz w:val="28"/>
          <w:szCs w:val="28"/>
          <w:lang w:val="ky-KG"/>
        </w:rPr>
      </w:pPr>
    </w:p>
    <w:p w:rsidR="00ED292A" w:rsidRDefault="00ED292A" w:rsidP="00570FA3">
      <w:pPr>
        <w:pStyle w:val="a3"/>
        <w:numPr>
          <w:ilvl w:val="0"/>
          <w:numId w:val="1"/>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Тышкы иштер министрлигинин компетенциясына кирген Мамлекеттик кызмат көрсөтүүлөрдүн төмөнкү административдик регламенттери бекитилсин:</w:t>
      </w:r>
    </w:p>
    <w:p w:rsidR="00ED292A" w:rsidRDefault="00ED292A" w:rsidP="00570FA3">
      <w:pPr>
        <w:pStyle w:val="a3"/>
        <w:numPr>
          <w:ilvl w:val="0"/>
          <w:numId w:val="2"/>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1-тиркемеге ылайык </w:t>
      </w:r>
      <w:r w:rsidRPr="00570FA3">
        <w:rPr>
          <w:rFonts w:ascii="Times New Roman" w:hAnsi="Times New Roman" w:cs="Times New Roman"/>
          <w:sz w:val="28"/>
          <w:szCs w:val="28"/>
          <w:lang w:val="ky-KG"/>
        </w:rPr>
        <w:t>«</w:t>
      </w:r>
      <w:r w:rsidR="00570FA3" w:rsidRPr="00570FA3">
        <w:rPr>
          <w:lang w:val="ky-KG"/>
        </w:rPr>
        <w:t xml:space="preserve"> </w:t>
      </w:r>
      <w:r w:rsidR="00570FA3" w:rsidRPr="00570FA3">
        <w:rPr>
          <w:rFonts w:ascii="Times New Roman" w:hAnsi="Times New Roman" w:cs="Times New Roman"/>
          <w:sz w:val="28"/>
          <w:szCs w:val="28"/>
          <w:lang w:val="ky-KG"/>
        </w:rPr>
        <w:t>Транспорт каражаттарын башкаруу укугуна айдоочунун күбөлүгүн берүү»</w:t>
      </w:r>
      <w:r w:rsidR="00570FA3">
        <w:rPr>
          <w:rFonts w:ascii="Times New Roman" w:hAnsi="Times New Roman" w:cs="Times New Roman"/>
          <w:sz w:val="28"/>
          <w:szCs w:val="28"/>
          <w:lang w:val="ky-KG"/>
        </w:rPr>
        <w:t>;</w:t>
      </w:r>
    </w:p>
    <w:p w:rsidR="00570FA3" w:rsidRPr="00570FA3" w:rsidRDefault="00570FA3" w:rsidP="00570FA3">
      <w:pPr>
        <w:pStyle w:val="a3"/>
        <w:numPr>
          <w:ilvl w:val="0"/>
          <w:numId w:val="2"/>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2-тиркемеге ылайык </w:t>
      </w:r>
      <w:r w:rsidRPr="00570FA3">
        <w:rPr>
          <w:rFonts w:ascii="Times New Roman" w:hAnsi="Times New Roman" w:cs="Times New Roman"/>
          <w:sz w:val="28"/>
          <w:szCs w:val="28"/>
          <w:lang w:val="ky-KG"/>
        </w:rPr>
        <w:t>«Жарандык абалдын актыларынын жазууларын каттоо:</w:t>
      </w:r>
    </w:p>
    <w:p w:rsidR="00570FA3" w:rsidRPr="00570FA3" w:rsidRDefault="00570FA3" w:rsidP="00570FA3">
      <w:pPr>
        <w:pStyle w:val="a3"/>
        <w:spacing w:after="0" w:line="240" w:lineRule="auto"/>
        <w:ind w:left="0" w:firstLine="851"/>
        <w:jc w:val="both"/>
        <w:rPr>
          <w:rFonts w:ascii="Times New Roman" w:hAnsi="Times New Roman" w:cs="Times New Roman"/>
          <w:sz w:val="28"/>
          <w:szCs w:val="28"/>
          <w:lang w:val="ky-KG"/>
        </w:rPr>
      </w:pPr>
      <w:r w:rsidRPr="00570FA3">
        <w:rPr>
          <w:rFonts w:ascii="Times New Roman" w:hAnsi="Times New Roman" w:cs="Times New Roman"/>
          <w:sz w:val="28"/>
          <w:szCs w:val="28"/>
          <w:lang w:val="ky-KG"/>
        </w:rPr>
        <w:t>никеге турууну каттоо жана никелешүү тууралуу күбөлүктү берүү;</w:t>
      </w:r>
    </w:p>
    <w:p w:rsidR="00570FA3" w:rsidRPr="00570FA3" w:rsidRDefault="00570FA3" w:rsidP="00570FA3">
      <w:pPr>
        <w:pStyle w:val="a3"/>
        <w:spacing w:after="0" w:line="240" w:lineRule="auto"/>
        <w:ind w:left="0" w:firstLine="851"/>
        <w:jc w:val="both"/>
        <w:rPr>
          <w:rFonts w:ascii="Times New Roman" w:hAnsi="Times New Roman" w:cs="Times New Roman"/>
          <w:sz w:val="28"/>
          <w:szCs w:val="28"/>
          <w:lang w:val="ky-KG"/>
        </w:rPr>
      </w:pPr>
      <w:r w:rsidRPr="00570FA3">
        <w:rPr>
          <w:rFonts w:ascii="Times New Roman" w:hAnsi="Times New Roman" w:cs="Times New Roman"/>
          <w:sz w:val="28"/>
          <w:szCs w:val="28"/>
          <w:lang w:val="ky-KG"/>
        </w:rPr>
        <w:t>соттон тышкары тартипте ажырашуу жана ажырашкандыгы жөнүндө күбөлүк берүү (тараптардын ар бирине);</w:t>
      </w:r>
    </w:p>
    <w:p w:rsidR="00570FA3" w:rsidRPr="00570FA3" w:rsidRDefault="00570FA3" w:rsidP="00570FA3">
      <w:pPr>
        <w:pStyle w:val="a3"/>
        <w:spacing w:after="0" w:line="240" w:lineRule="auto"/>
        <w:ind w:left="0" w:firstLine="851"/>
        <w:jc w:val="both"/>
        <w:rPr>
          <w:rFonts w:ascii="Times New Roman" w:hAnsi="Times New Roman" w:cs="Times New Roman"/>
          <w:sz w:val="28"/>
          <w:szCs w:val="28"/>
          <w:lang w:val="ky-KG"/>
        </w:rPr>
      </w:pPr>
      <w:r w:rsidRPr="00570FA3">
        <w:rPr>
          <w:rFonts w:ascii="Times New Roman" w:hAnsi="Times New Roman" w:cs="Times New Roman"/>
          <w:sz w:val="28"/>
          <w:szCs w:val="28"/>
          <w:lang w:val="ky-KG"/>
        </w:rPr>
        <w:t>фамилиясын, атын, атасынын атын алмаштыруу жөнүндө материалдарды каттоо жана тариздөө;</w:t>
      </w:r>
    </w:p>
    <w:p w:rsidR="00570FA3" w:rsidRDefault="00570FA3" w:rsidP="00570FA3">
      <w:pPr>
        <w:pStyle w:val="a3"/>
        <w:spacing w:after="0" w:line="240" w:lineRule="auto"/>
        <w:ind w:left="0" w:firstLine="851"/>
        <w:jc w:val="both"/>
        <w:rPr>
          <w:rFonts w:ascii="Times New Roman" w:hAnsi="Times New Roman" w:cs="Times New Roman"/>
          <w:sz w:val="28"/>
          <w:szCs w:val="28"/>
          <w:lang w:val="ky-KG"/>
        </w:rPr>
      </w:pPr>
      <w:r w:rsidRPr="00570FA3">
        <w:rPr>
          <w:rFonts w:ascii="Times New Roman" w:hAnsi="Times New Roman" w:cs="Times New Roman"/>
          <w:sz w:val="28"/>
          <w:szCs w:val="28"/>
          <w:lang w:val="ky-KG"/>
        </w:rPr>
        <w:t>туулгандыгын каттоо жана туулгандыгы тууралуу күбөлүк берүү»</w:t>
      </w:r>
      <w:r>
        <w:rPr>
          <w:rFonts w:ascii="Times New Roman" w:hAnsi="Times New Roman" w:cs="Times New Roman"/>
          <w:sz w:val="28"/>
          <w:szCs w:val="28"/>
          <w:lang w:val="ky-KG"/>
        </w:rPr>
        <w:t>;</w:t>
      </w:r>
    </w:p>
    <w:p w:rsidR="00570FA3" w:rsidRDefault="00570FA3" w:rsidP="00570FA3">
      <w:pPr>
        <w:pStyle w:val="a3"/>
        <w:numPr>
          <w:ilvl w:val="0"/>
          <w:numId w:val="2"/>
        </w:numPr>
        <w:spacing w:after="0" w:line="240" w:lineRule="auto"/>
        <w:ind w:left="0" w:firstLine="851"/>
        <w:jc w:val="both"/>
        <w:rPr>
          <w:rFonts w:ascii="Times New Roman" w:hAnsi="Times New Roman" w:cs="Times New Roman"/>
          <w:sz w:val="28"/>
          <w:szCs w:val="28"/>
          <w:lang w:val="ky-KG"/>
        </w:rPr>
      </w:pPr>
      <w:r w:rsidRPr="00570FA3">
        <w:rPr>
          <w:rFonts w:ascii="Times New Roman" w:hAnsi="Times New Roman" w:cs="Times New Roman"/>
          <w:sz w:val="28"/>
          <w:szCs w:val="28"/>
          <w:lang w:val="ky-KG"/>
        </w:rPr>
        <w:t>3-тиркемеге ылайык</w:t>
      </w:r>
      <w:r w:rsidR="00B862C2">
        <w:rPr>
          <w:rFonts w:ascii="Times New Roman" w:hAnsi="Times New Roman" w:cs="Times New Roman"/>
          <w:sz w:val="28"/>
          <w:szCs w:val="28"/>
          <w:lang w:val="ky-KG"/>
        </w:rPr>
        <w:t xml:space="preserve"> </w:t>
      </w:r>
      <w:r w:rsidR="00B862C2" w:rsidRPr="00B862C2">
        <w:rPr>
          <w:rFonts w:ascii="Times New Roman" w:hAnsi="Times New Roman" w:cs="Times New Roman"/>
          <w:sz w:val="28"/>
          <w:szCs w:val="28"/>
          <w:lang w:val="ky-KG"/>
        </w:rPr>
        <w:t>«</w:t>
      </w:r>
      <w:r w:rsidR="00B862C2" w:rsidRPr="00B862C2">
        <w:rPr>
          <w:rFonts w:ascii="Times New Roman" w:eastAsia="Times New Roman" w:hAnsi="Times New Roman" w:cs="Times New Roman"/>
          <w:sz w:val="28"/>
          <w:szCs w:val="28"/>
          <w:lang w:val="ky-KG" w:eastAsia="ru-RU"/>
        </w:rPr>
        <w:t>Өлүм актыларын каттоо жана жазууларды жүргүзүү</w:t>
      </w:r>
      <w:r w:rsidR="00B862C2" w:rsidRPr="00B862C2">
        <w:rPr>
          <w:rFonts w:ascii="Times New Roman" w:hAnsi="Times New Roman" w:cs="Times New Roman"/>
          <w:sz w:val="28"/>
          <w:szCs w:val="28"/>
          <w:lang w:val="ky-KG"/>
        </w:rPr>
        <w:t>»</w:t>
      </w:r>
      <w:r w:rsidR="00B862C2">
        <w:rPr>
          <w:rFonts w:ascii="Times New Roman" w:hAnsi="Times New Roman" w:cs="Times New Roman"/>
          <w:sz w:val="28"/>
          <w:szCs w:val="28"/>
          <w:lang w:val="ky-KG"/>
        </w:rPr>
        <w:t>;</w:t>
      </w:r>
    </w:p>
    <w:p w:rsidR="00B862C2" w:rsidRDefault="00B862C2" w:rsidP="00B862C2">
      <w:pPr>
        <w:pStyle w:val="a3"/>
        <w:numPr>
          <w:ilvl w:val="0"/>
          <w:numId w:val="2"/>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4</w:t>
      </w:r>
      <w:r w:rsidRPr="00570FA3">
        <w:rPr>
          <w:rFonts w:ascii="Times New Roman" w:hAnsi="Times New Roman" w:cs="Times New Roman"/>
          <w:sz w:val="28"/>
          <w:szCs w:val="28"/>
          <w:lang w:val="ky-KG"/>
        </w:rPr>
        <w:t>-тиркемеге ылайык</w:t>
      </w:r>
      <w:r>
        <w:rPr>
          <w:rFonts w:ascii="Times New Roman" w:hAnsi="Times New Roman" w:cs="Times New Roman"/>
          <w:sz w:val="28"/>
          <w:szCs w:val="28"/>
          <w:lang w:val="ky-KG"/>
        </w:rPr>
        <w:t xml:space="preserve"> </w:t>
      </w:r>
      <w:r w:rsidRPr="00B862C2">
        <w:rPr>
          <w:rFonts w:ascii="Times New Roman" w:hAnsi="Times New Roman" w:cs="Times New Roman"/>
          <w:sz w:val="28"/>
          <w:szCs w:val="28"/>
          <w:lang w:val="ky-KG"/>
        </w:rPr>
        <w:t>«Кыргыз Республикасынын аймагынын сырткары жүргөн жарандар көлөмү 5 баракка чейин документти сурап алуу»</w:t>
      </w:r>
      <w:r>
        <w:rPr>
          <w:rFonts w:ascii="Times New Roman" w:hAnsi="Times New Roman" w:cs="Times New Roman"/>
          <w:sz w:val="28"/>
          <w:szCs w:val="28"/>
          <w:lang w:val="ky-KG"/>
        </w:rPr>
        <w:t>;</w:t>
      </w:r>
    </w:p>
    <w:p w:rsidR="00B862C2" w:rsidRDefault="00B862C2" w:rsidP="00B63C3C">
      <w:pPr>
        <w:pStyle w:val="a4"/>
        <w:numPr>
          <w:ilvl w:val="0"/>
          <w:numId w:val="2"/>
        </w:numPr>
        <w:ind w:left="0" w:firstLine="851"/>
        <w:jc w:val="both"/>
        <w:rPr>
          <w:rFonts w:ascii="Times New Roman" w:hAnsi="Times New Roman" w:cs="Times New Roman"/>
          <w:color w:val="000000" w:themeColor="text1"/>
          <w:sz w:val="28"/>
          <w:szCs w:val="28"/>
          <w:lang w:val="ky-KG"/>
        </w:rPr>
      </w:pPr>
      <w:r w:rsidRPr="00B862C2">
        <w:rPr>
          <w:rFonts w:ascii="Times New Roman" w:hAnsi="Times New Roman" w:cs="Times New Roman"/>
          <w:color w:val="000000" w:themeColor="text1"/>
          <w:sz w:val="28"/>
          <w:szCs w:val="28"/>
          <w:lang w:val="ky-KG"/>
        </w:rPr>
        <w:t>5-тиркемеге ылайык «</w:t>
      </w:r>
      <w:r w:rsidRPr="00B862C2">
        <w:rPr>
          <w:rFonts w:ascii="Times New Roman" w:hAnsi="Times New Roman" w:cs="Times New Roman"/>
          <w:color w:val="000000" w:themeColor="text1"/>
          <w:sz w:val="28"/>
          <w:szCs w:val="28"/>
          <w:shd w:val="clear" w:color="auto" w:fill="FFFFFF"/>
          <w:lang w:val="ky-KG"/>
        </w:rPr>
        <w:t>Кыргыз Республикасынын жарандары үчүн мекенине кайтып келүүгө күбөлүк берүү (МКК)</w:t>
      </w:r>
      <w:r w:rsidRPr="00B862C2">
        <w:rPr>
          <w:rFonts w:ascii="Times New Roman" w:hAnsi="Times New Roman" w:cs="Times New Roman"/>
          <w:color w:val="000000" w:themeColor="text1"/>
          <w:sz w:val="28"/>
          <w:szCs w:val="28"/>
          <w:lang w:val="ky-KG"/>
        </w:rPr>
        <w:t>»;</w:t>
      </w:r>
    </w:p>
    <w:p w:rsidR="00B862C2" w:rsidRPr="00B862C2" w:rsidRDefault="00B862C2" w:rsidP="00F73005">
      <w:pPr>
        <w:pStyle w:val="a4"/>
        <w:numPr>
          <w:ilvl w:val="0"/>
          <w:numId w:val="2"/>
        </w:numPr>
        <w:ind w:left="0" w:firstLine="851"/>
        <w:jc w:val="both"/>
        <w:rPr>
          <w:rFonts w:ascii="Times New Roman" w:hAnsi="Times New Roman" w:cs="Times New Roman"/>
          <w:color w:val="000000" w:themeColor="text1"/>
          <w:sz w:val="28"/>
          <w:szCs w:val="28"/>
          <w:lang w:val="ky-KG"/>
        </w:rPr>
      </w:pPr>
      <w:r w:rsidRPr="00B862C2">
        <w:rPr>
          <w:rFonts w:ascii="Times New Roman" w:hAnsi="Times New Roman" w:cs="Times New Roman"/>
          <w:color w:val="000000" w:themeColor="text1"/>
          <w:sz w:val="28"/>
          <w:szCs w:val="28"/>
          <w:lang w:val="ky-KG"/>
        </w:rPr>
        <w:t>6-тиркемеге ылайык «</w:t>
      </w:r>
      <w:r w:rsidRPr="00B862C2">
        <w:rPr>
          <w:rStyle w:val="jlqj4b"/>
          <w:rFonts w:ascii="Times New Roman" w:hAnsi="Times New Roman" w:cs="Times New Roman"/>
          <w:color w:val="000000" w:themeColor="text1"/>
          <w:sz w:val="28"/>
          <w:szCs w:val="28"/>
          <w:lang w:val="ky-KG"/>
        </w:rPr>
        <w:t>Кыргыз Республикасынын дипломатиялык өкүлчүлүктөрүндө жана консулдук мекемелеринде Кыргыз Республикасынын жалпы жарандык паспортун, ошондой эле идентификациялык картасын - Кыргыз Республикасынын жаранынын паспортун (ID-карта) алуу</w:t>
      </w:r>
      <w:r w:rsidRPr="00B862C2">
        <w:rPr>
          <w:rFonts w:ascii="Times New Roman" w:hAnsi="Times New Roman" w:cs="Times New Roman"/>
          <w:color w:val="000000" w:themeColor="text1"/>
          <w:sz w:val="28"/>
          <w:szCs w:val="28"/>
          <w:lang w:val="ky-KG"/>
        </w:rPr>
        <w:t xml:space="preserve">». </w:t>
      </w:r>
    </w:p>
    <w:p w:rsidR="00ED292A" w:rsidRDefault="00ED292A" w:rsidP="00570FA3">
      <w:pPr>
        <w:pStyle w:val="a3"/>
        <w:numPr>
          <w:ilvl w:val="0"/>
          <w:numId w:val="1"/>
        </w:numPr>
        <w:spacing w:after="0" w:line="240" w:lineRule="auto"/>
        <w:ind w:left="0" w:firstLine="851"/>
        <w:jc w:val="both"/>
        <w:rPr>
          <w:rFonts w:ascii="Times New Roman" w:hAnsi="Times New Roman" w:cs="Times New Roman"/>
          <w:sz w:val="28"/>
          <w:szCs w:val="28"/>
          <w:lang w:val="ky-KG"/>
        </w:rPr>
      </w:pPr>
      <w:r w:rsidRPr="00ED292A">
        <w:rPr>
          <w:rFonts w:ascii="Times New Roman" w:hAnsi="Times New Roman" w:cs="Times New Roman"/>
          <w:sz w:val="28"/>
          <w:szCs w:val="28"/>
          <w:lang w:val="ky-KG"/>
        </w:rPr>
        <w:t>Төмөнкүлөр күчүн жоготту деп таанылсын:</w:t>
      </w:r>
    </w:p>
    <w:p w:rsidR="00ED292A" w:rsidRDefault="00881255" w:rsidP="00570FA3">
      <w:pPr>
        <w:pStyle w:val="a3"/>
        <w:numPr>
          <w:ilvl w:val="0"/>
          <w:numId w:val="2"/>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Министрликтин 2019-жылдын 13-майдагы №100-п буйругунун 1-тиркемеси;</w:t>
      </w:r>
    </w:p>
    <w:p w:rsidR="00881255" w:rsidRDefault="00881255" w:rsidP="00570FA3">
      <w:pPr>
        <w:pStyle w:val="a3"/>
        <w:numPr>
          <w:ilvl w:val="0"/>
          <w:numId w:val="2"/>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Министрликтин 2020-жылдын 10-февралдагы №1-п/днп буйругунун 1- жана 5-тиркемелери.</w:t>
      </w:r>
    </w:p>
    <w:p w:rsidR="00881255" w:rsidRPr="00570FA3" w:rsidRDefault="00881255" w:rsidP="00570FA3">
      <w:pPr>
        <w:pStyle w:val="a3"/>
        <w:numPr>
          <w:ilvl w:val="0"/>
          <w:numId w:val="1"/>
        </w:numPr>
        <w:spacing w:after="0" w:line="240" w:lineRule="auto"/>
        <w:ind w:left="0" w:firstLine="851"/>
        <w:jc w:val="both"/>
        <w:rPr>
          <w:rFonts w:ascii="Times New Roman" w:hAnsi="Times New Roman" w:cs="Times New Roman"/>
          <w:b/>
          <w:sz w:val="28"/>
          <w:szCs w:val="28"/>
          <w:lang w:val="ky-KG"/>
        </w:rPr>
      </w:pPr>
      <w:r w:rsidRPr="00570FA3">
        <w:rPr>
          <w:rFonts w:ascii="Times New Roman" w:hAnsi="Times New Roman" w:cs="Times New Roman"/>
          <w:b/>
          <w:sz w:val="28"/>
          <w:szCs w:val="28"/>
          <w:lang w:val="ky-KG"/>
        </w:rPr>
        <w:t>Маалымат департаменти:</w:t>
      </w:r>
    </w:p>
    <w:p w:rsidR="00881255" w:rsidRDefault="00881255" w:rsidP="00570FA3">
      <w:pPr>
        <w:pStyle w:val="a3"/>
        <w:numPr>
          <w:ilvl w:val="1"/>
          <w:numId w:val="1"/>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буйрук үч жумушчу күндүн ичинде Кыргыз Республикасынын Өкмөтүнүн жана Кыргыз Республикасынын Тышкы иштер </w:t>
      </w:r>
      <w:r>
        <w:rPr>
          <w:rFonts w:ascii="Times New Roman" w:hAnsi="Times New Roman" w:cs="Times New Roman"/>
          <w:sz w:val="28"/>
          <w:szCs w:val="28"/>
          <w:lang w:val="ky-KG"/>
        </w:rPr>
        <w:lastRenderedPageBreak/>
        <w:t>министрлигинин расмий веб-сайтына мамлекеттик жана расмий тилдерде жарыялансын.</w:t>
      </w:r>
    </w:p>
    <w:p w:rsidR="00881255" w:rsidRPr="00570FA3" w:rsidRDefault="00881255" w:rsidP="00570FA3">
      <w:pPr>
        <w:pStyle w:val="a3"/>
        <w:numPr>
          <w:ilvl w:val="0"/>
          <w:numId w:val="1"/>
        </w:numPr>
        <w:spacing w:after="0" w:line="240" w:lineRule="auto"/>
        <w:ind w:left="0" w:firstLine="851"/>
        <w:jc w:val="both"/>
        <w:rPr>
          <w:rFonts w:ascii="Times New Roman" w:hAnsi="Times New Roman" w:cs="Times New Roman"/>
          <w:b/>
          <w:sz w:val="28"/>
          <w:szCs w:val="28"/>
          <w:lang w:val="ky-KG"/>
        </w:rPr>
      </w:pPr>
      <w:r w:rsidRPr="00570FA3">
        <w:rPr>
          <w:rFonts w:ascii="Times New Roman" w:hAnsi="Times New Roman" w:cs="Times New Roman"/>
          <w:b/>
          <w:sz w:val="28"/>
          <w:szCs w:val="28"/>
          <w:lang w:val="ky-KG"/>
        </w:rPr>
        <w:t>Консулдук кызмат департаменти:</w:t>
      </w:r>
    </w:p>
    <w:p w:rsidR="00881255" w:rsidRDefault="00881255" w:rsidP="00570FA3">
      <w:pPr>
        <w:pStyle w:val="a3"/>
        <w:numPr>
          <w:ilvl w:val="1"/>
          <w:numId w:val="1"/>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Бул буйруктун көчүрмөлөрү, расмий жарыяланган күндөн тартып үч жумушчу күндүн ичинде, мамлекеттик жана расмий тилдерде эки нускада, кагаз жана электрондук түрдө, ушул буйрукту жарыяланган булакты көрсөтүү менен Кыргыз Республикасынын Юстиция министрлигине жиберилсин.</w:t>
      </w:r>
    </w:p>
    <w:p w:rsidR="00881255" w:rsidRDefault="00881255" w:rsidP="00570FA3">
      <w:pPr>
        <w:pStyle w:val="a3"/>
        <w:numPr>
          <w:ilvl w:val="1"/>
          <w:numId w:val="1"/>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Ушул буйруктун күчүнө кирген күндөн тартып үч жумуш күндүн чинде Кыргыз Республикасынын Өкмөтүнүн Аппаратына маалымат үчүн жиберилсин.</w:t>
      </w:r>
    </w:p>
    <w:p w:rsidR="00881255" w:rsidRDefault="00881255" w:rsidP="00570FA3">
      <w:pPr>
        <w:pStyle w:val="a3"/>
        <w:numPr>
          <w:ilvl w:val="0"/>
          <w:numId w:val="1"/>
        </w:numPr>
        <w:spacing w:after="0" w:line="240" w:lineRule="auto"/>
        <w:ind w:left="0" w:firstLine="851"/>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Бул буйруктун аткарылышын көзөмөлдөө Кыргыз Республикасынын Тышкы иштер министринин орун басары А.М.Мадмаровго жүктөлсүн. </w:t>
      </w:r>
    </w:p>
    <w:p w:rsidR="00570FA3" w:rsidRDefault="00570FA3" w:rsidP="00570FA3">
      <w:pPr>
        <w:spacing w:after="0" w:line="240" w:lineRule="auto"/>
        <w:ind w:firstLine="851"/>
        <w:jc w:val="both"/>
        <w:rPr>
          <w:rFonts w:ascii="Times New Roman" w:hAnsi="Times New Roman" w:cs="Times New Roman"/>
          <w:sz w:val="28"/>
          <w:szCs w:val="28"/>
          <w:lang w:val="ky-KG"/>
        </w:rPr>
      </w:pPr>
    </w:p>
    <w:p w:rsidR="00570FA3" w:rsidRDefault="00570FA3" w:rsidP="00570FA3">
      <w:pPr>
        <w:spacing w:after="0" w:line="240" w:lineRule="auto"/>
        <w:jc w:val="both"/>
        <w:rPr>
          <w:rFonts w:ascii="Times New Roman" w:hAnsi="Times New Roman" w:cs="Times New Roman"/>
          <w:sz w:val="28"/>
          <w:szCs w:val="28"/>
          <w:lang w:val="ky-KG"/>
        </w:rPr>
      </w:pPr>
    </w:p>
    <w:p w:rsidR="00570FA3" w:rsidRPr="00570FA3" w:rsidRDefault="00570FA3" w:rsidP="00570FA3">
      <w:pPr>
        <w:spacing w:after="0" w:line="240" w:lineRule="auto"/>
        <w:jc w:val="both"/>
        <w:rPr>
          <w:rFonts w:ascii="Times New Roman" w:hAnsi="Times New Roman" w:cs="Times New Roman"/>
          <w:b/>
          <w:sz w:val="28"/>
          <w:szCs w:val="28"/>
          <w:lang w:val="ky-KG"/>
        </w:rPr>
      </w:pPr>
      <w:r w:rsidRPr="00570FA3">
        <w:rPr>
          <w:rFonts w:ascii="Times New Roman" w:hAnsi="Times New Roman" w:cs="Times New Roman"/>
          <w:b/>
          <w:sz w:val="28"/>
          <w:szCs w:val="28"/>
          <w:lang w:val="ky-KG"/>
        </w:rPr>
        <w:t>Министр</w:t>
      </w:r>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r>
      <w:bookmarkStart w:id="0" w:name="_GoBack"/>
      <w:bookmarkEnd w:id="0"/>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r>
      <w:r w:rsidRPr="00570FA3">
        <w:rPr>
          <w:rFonts w:ascii="Times New Roman" w:hAnsi="Times New Roman" w:cs="Times New Roman"/>
          <w:b/>
          <w:sz w:val="28"/>
          <w:szCs w:val="28"/>
          <w:lang w:val="ky-KG"/>
        </w:rPr>
        <w:tab/>
        <w:t>Р.Казакбаев</w:t>
      </w:r>
    </w:p>
    <w:sectPr w:rsidR="00570FA3" w:rsidRPr="00570FA3">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14E6" w:rsidRDefault="007D14E6" w:rsidP="00B862C2">
      <w:pPr>
        <w:spacing w:after="0" w:line="240" w:lineRule="auto"/>
      </w:pPr>
      <w:r>
        <w:separator/>
      </w:r>
    </w:p>
  </w:endnote>
  <w:endnote w:type="continuationSeparator" w:id="0">
    <w:p w:rsidR="007D14E6" w:rsidRDefault="007D14E6" w:rsidP="00B86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862C2" w:rsidRDefault="00B862C2">
    <w:pPr>
      <w:pStyle w:val="a7"/>
    </w:pPr>
  </w:p>
  <w:p w:rsidR="00B862C2" w:rsidRDefault="00B862C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14E6" w:rsidRDefault="007D14E6" w:rsidP="00B862C2">
      <w:pPr>
        <w:spacing w:after="0" w:line="240" w:lineRule="auto"/>
      </w:pPr>
      <w:r>
        <w:separator/>
      </w:r>
    </w:p>
  </w:footnote>
  <w:footnote w:type="continuationSeparator" w:id="0">
    <w:p w:rsidR="007D14E6" w:rsidRDefault="007D14E6" w:rsidP="00B862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111D9C"/>
    <w:multiLevelType w:val="multilevel"/>
    <w:tmpl w:val="8A044844"/>
    <w:lvl w:ilvl="0">
      <w:start w:val="1"/>
      <w:numFmt w:val="decimal"/>
      <w:lvlText w:val="%1."/>
      <w:lvlJc w:val="left"/>
      <w:pPr>
        <w:ind w:left="1211" w:hanging="360"/>
      </w:pPr>
      <w:rPr>
        <w:rFonts w:hint="default"/>
      </w:rPr>
    </w:lvl>
    <w:lvl w:ilvl="1">
      <w:start w:val="1"/>
      <w:numFmt w:val="decimal"/>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811" w:hanging="180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891" w:hanging="2160"/>
      </w:pPr>
      <w:rPr>
        <w:rFonts w:hint="default"/>
      </w:rPr>
    </w:lvl>
  </w:abstractNum>
  <w:abstractNum w:abstractNumId="1" w15:restartNumberingAfterBreak="0">
    <w:nsid w:val="69A367CA"/>
    <w:multiLevelType w:val="hybridMultilevel"/>
    <w:tmpl w:val="4A2A7CE4"/>
    <w:lvl w:ilvl="0" w:tplc="2C4838B8">
      <w:start w:val="1"/>
      <w:numFmt w:val="bullet"/>
      <w:lvlText w:val="–"/>
      <w:lvlJc w:val="left"/>
      <w:pPr>
        <w:ind w:left="1211" w:hanging="360"/>
      </w:pPr>
      <w:rPr>
        <w:rFonts w:ascii="Times New Roman" w:eastAsiaTheme="minorHAnsi"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930"/>
    <w:rsid w:val="004D238B"/>
    <w:rsid w:val="00570FA3"/>
    <w:rsid w:val="007D14E6"/>
    <w:rsid w:val="00881255"/>
    <w:rsid w:val="00B862C2"/>
    <w:rsid w:val="00BA2930"/>
    <w:rsid w:val="00BD5066"/>
    <w:rsid w:val="00ED292A"/>
    <w:rsid w:val="00F100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F549E"/>
  <w15:chartTrackingRefBased/>
  <w15:docId w15:val="{24853D99-75EC-4AAA-B8D5-65860EC4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292A"/>
    <w:pPr>
      <w:ind w:left="720"/>
      <w:contextualSpacing/>
    </w:pPr>
  </w:style>
  <w:style w:type="paragraph" w:styleId="a4">
    <w:name w:val="No Spacing"/>
    <w:uiPriority w:val="1"/>
    <w:qFormat/>
    <w:rsid w:val="00B862C2"/>
    <w:pPr>
      <w:spacing w:after="0" w:line="240" w:lineRule="auto"/>
    </w:pPr>
  </w:style>
  <w:style w:type="character" w:customStyle="1" w:styleId="jlqj4b">
    <w:name w:val="jlqj4b"/>
    <w:basedOn w:val="a0"/>
    <w:rsid w:val="00B862C2"/>
  </w:style>
  <w:style w:type="paragraph" w:styleId="a5">
    <w:name w:val="header"/>
    <w:basedOn w:val="a"/>
    <w:link w:val="a6"/>
    <w:uiPriority w:val="99"/>
    <w:unhideWhenUsed/>
    <w:rsid w:val="00B862C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62C2"/>
  </w:style>
  <w:style w:type="paragraph" w:styleId="a7">
    <w:name w:val="footer"/>
    <w:basedOn w:val="a"/>
    <w:link w:val="a8"/>
    <w:uiPriority w:val="99"/>
    <w:unhideWhenUsed/>
    <w:rsid w:val="00B862C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62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Pages>
  <Words>375</Words>
  <Characters>2144</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10 PRO</dc:creator>
  <cp:keywords/>
  <dc:description/>
  <cp:lastModifiedBy>Windows 10 PRO</cp:lastModifiedBy>
  <cp:revision>5</cp:revision>
  <dcterms:created xsi:type="dcterms:W3CDTF">2021-04-27T04:54:00Z</dcterms:created>
  <dcterms:modified xsi:type="dcterms:W3CDTF">2021-05-01T10:16:00Z</dcterms:modified>
</cp:coreProperties>
</file>